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A7FD1" w:rsidP="00B402D7" w:rsidRDefault="007A7FD1" w14:paraId="622ADEDC" w14:textId="5F8EF24F">
      <w:pPr>
        <w:pStyle w:val="Default"/>
        <w:jc w:val="center"/>
        <w:rPr>
          <w:b/>
          <w:bCs/>
          <w:sz w:val="22"/>
          <w:szCs w:val="22"/>
        </w:rPr>
      </w:pPr>
      <w:r>
        <w:rPr>
          <w:b/>
          <w:bCs/>
          <w:noProof/>
          <w:sz w:val="22"/>
          <w:szCs w:val="22"/>
        </w:rPr>
        <w:drawing>
          <wp:anchor distT="0" distB="0" distL="114300" distR="114300" simplePos="0" relativeHeight="251658240" behindDoc="0" locked="0" layoutInCell="1" allowOverlap="1" wp14:anchorId="0E79FB4F" wp14:editId="4D79532F">
            <wp:simplePos x="0" y="0"/>
            <wp:positionH relativeFrom="margin">
              <wp:posOffset>-708660</wp:posOffset>
            </wp:positionH>
            <wp:positionV relativeFrom="paragraph">
              <wp:posOffset>-794385</wp:posOffset>
            </wp:positionV>
            <wp:extent cx="2263140" cy="1239136"/>
            <wp:effectExtent l="0" t="0" r="3810" b="0"/>
            <wp:wrapNone/>
            <wp:docPr id="1623148879"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48879" name="Picture 1" descr="A logo for a school&#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3140" cy="1239136"/>
                    </a:xfrm>
                    <a:prstGeom prst="rect">
                      <a:avLst/>
                    </a:prstGeom>
                  </pic:spPr>
                </pic:pic>
              </a:graphicData>
            </a:graphic>
            <wp14:sizeRelH relativeFrom="margin">
              <wp14:pctWidth>0</wp14:pctWidth>
            </wp14:sizeRelH>
            <wp14:sizeRelV relativeFrom="margin">
              <wp14:pctHeight>0</wp14:pctHeight>
            </wp14:sizeRelV>
          </wp:anchor>
        </w:drawing>
      </w:r>
    </w:p>
    <w:p w:rsidR="007A7FD1" w:rsidP="00B402D7" w:rsidRDefault="007A7FD1" w14:paraId="269680A8" w14:textId="77777777">
      <w:pPr>
        <w:pStyle w:val="Default"/>
        <w:jc w:val="center"/>
        <w:rPr>
          <w:b/>
          <w:bCs/>
          <w:sz w:val="22"/>
          <w:szCs w:val="22"/>
        </w:rPr>
      </w:pPr>
    </w:p>
    <w:p w:rsidRPr="00026BFC" w:rsidR="00B402D7" w:rsidP="00B402D7" w:rsidRDefault="00B402D7" w14:paraId="1F9B5F21" w14:textId="164B3DCF">
      <w:pPr>
        <w:pStyle w:val="Default"/>
        <w:jc w:val="center"/>
        <w:rPr>
          <w:rFonts w:ascii="Aptos" w:hAnsi="Aptos"/>
          <w:sz w:val="22"/>
          <w:szCs w:val="22"/>
        </w:rPr>
      </w:pPr>
      <w:r w:rsidRPr="00026BFC">
        <w:rPr>
          <w:rFonts w:ascii="Aptos" w:hAnsi="Aptos"/>
          <w:b/>
          <w:bCs/>
          <w:sz w:val="22"/>
          <w:szCs w:val="22"/>
        </w:rPr>
        <w:t>MARKING &amp; PRESENTATION POLICY</w:t>
      </w:r>
    </w:p>
    <w:p w:rsidRPr="00026BFC" w:rsidR="008A1F50" w:rsidP="00B402D7" w:rsidRDefault="00B402D7" w14:paraId="758AFBF2" w14:textId="0B9475D3">
      <w:pPr>
        <w:pStyle w:val="Default"/>
        <w:rPr>
          <w:rFonts w:ascii="Aptos" w:hAnsi="Aptos"/>
          <w:sz w:val="22"/>
          <w:szCs w:val="22"/>
        </w:rPr>
      </w:pPr>
      <w:r w:rsidRPr="4B4A527D" w:rsidR="79F29168">
        <w:rPr>
          <w:rFonts w:ascii="Aptos" w:hAnsi="Aptos"/>
          <w:b w:val="1"/>
          <w:bCs w:val="1"/>
          <w:sz w:val="22"/>
          <w:szCs w:val="22"/>
        </w:rPr>
        <w:t>Reviewed Date:</w:t>
      </w:r>
      <w:r w:rsidRPr="4B4A527D" w:rsidR="7EF15C37">
        <w:rPr>
          <w:rFonts w:ascii="Aptos" w:hAnsi="Aptos"/>
          <w:b w:val="1"/>
          <w:bCs w:val="1"/>
          <w:sz w:val="22"/>
          <w:szCs w:val="22"/>
        </w:rPr>
        <w:t xml:space="preserve"> </w:t>
      </w:r>
      <w:r w:rsidRPr="4B4A527D" w:rsidR="7EF15C37">
        <w:rPr>
          <w:rFonts w:ascii="Aptos" w:hAnsi="Aptos"/>
          <w:b w:val="0"/>
          <w:bCs w:val="0"/>
          <w:sz w:val="22"/>
          <w:szCs w:val="22"/>
        </w:rPr>
        <w:t>Sept 26</w:t>
      </w:r>
      <w:r w:rsidRPr="4B4A527D" w:rsidR="79F29168">
        <w:rPr>
          <w:rFonts w:ascii="Aptos" w:hAnsi="Aptos"/>
          <w:sz w:val="22"/>
          <w:szCs w:val="22"/>
        </w:rPr>
        <w:t xml:space="preserve"> </w:t>
      </w:r>
    </w:p>
    <w:p w:rsidRPr="00026BFC" w:rsidR="008A1F50" w:rsidP="00B402D7" w:rsidRDefault="00B402D7" w14:paraId="7432C069" w14:textId="77777777">
      <w:pPr>
        <w:pStyle w:val="Default"/>
        <w:rPr>
          <w:rFonts w:ascii="Aptos" w:hAnsi="Aptos"/>
          <w:sz w:val="22"/>
          <w:szCs w:val="22"/>
        </w:rPr>
      </w:pPr>
      <w:r w:rsidRPr="00026BFC">
        <w:rPr>
          <w:rFonts w:ascii="Aptos" w:hAnsi="Aptos"/>
          <w:b/>
          <w:bCs/>
          <w:sz w:val="22"/>
          <w:szCs w:val="22"/>
        </w:rPr>
        <w:t xml:space="preserve">Policy: </w:t>
      </w:r>
      <w:r w:rsidRPr="00026BFC">
        <w:rPr>
          <w:rFonts w:ascii="Aptos" w:hAnsi="Aptos"/>
          <w:sz w:val="22"/>
          <w:szCs w:val="22"/>
        </w:rPr>
        <w:t xml:space="preserve">Marking and Presentation Policy </w:t>
      </w:r>
    </w:p>
    <w:p w:rsidRPr="00026BFC" w:rsidR="008A1F50" w:rsidP="00B402D7" w:rsidRDefault="00B402D7" w14:paraId="2BD1B6AB" w14:textId="36D0E375">
      <w:pPr>
        <w:pStyle w:val="Default"/>
        <w:rPr>
          <w:rFonts w:ascii="Aptos" w:hAnsi="Aptos"/>
          <w:sz w:val="22"/>
          <w:szCs w:val="22"/>
        </w:rPr>
      </w:pPr>
      <w:r w:rsidRPr="4B4A527D" w:rsidR="79F29168">
        <w:rPr>
          <w:rFonts w:ascii="Aptos" w:hAnsi="Aptos"/>
          <w:b w:val="1"/>
          <w:bCs w:val="1"/>
          <w:sz w:val="22"/>
          <w:szCs w:val="22"/>
        </w:rPr>
        <w:t xml:space="preserve">Next Review: </w:t>
      </w:r>
      <w:r w:rsidRPr="4B4A527D" w:rsidR="52A58169">
        <w:rPr>
          <w:rFonts w:ascii="Aptos" w:hAnsi="Aptos"/>
          <w:sz w:val="22"/>
          <w:szCs w:val="22"/>
        </w:rPr>
        <w:t>S</w:t>
      </w:r>
      <w:r w:rsidRPr="4B4A527D" w:rsidR="5E872F0C">
        <w:rPr>
          <w:rFonts w:ascii="Aptos" w:hAnsi="Aptos"/>
          <w:sz w:val="22"/>
          <w:szCs w:val="22"/>
        </w:rPr>
        <w:t>ept 27</w:t>
      </w:r>
    </w:p>
    <w:p w:rsidRPr="00026BFC" w:rsidR="00B402D7" w:rsidP="00B402D7" w:rsidRDefault="00B402D7" w14:paraId="269D46BD" w14:textId="6CCE1C87">
      <w:pPr>
        <w:pStyle w:val="Default"/>
        <w:rPr>
          <w:rFonts w:ascii="Aptos" w:hAnsi="Aptos"/>
          <w:b w:val="0"/>
          <w:bCs w:val="0"/>
          <w:sz w:val="22"/>
          <w:szCs w:val="22"/>
        </w:rPr>
      </w:pPr>
      <w:r w:rsidRPr="5463D3A5" w:rsidR="00B402D7">
        <w:rPr>
          <w:rFonts w:ascii="Aptos" w:hAnsi="Aptos"/>
          <w:b w:val="1"/>
          <w:bCs w:val="1"/>
          <w:sz w:val="22"/>
          <w:szCs w:val="22"/>
        </w:rPr>
        <w:t xml:space="preserve">Revised by: </w:t>
      </w:r>
      <w:r w:rsidRPr="5463D3A5" w:rsidR="3A62EBD0">
        <w:rPr>
          <w:rFonts w:ascii="Aptos" w:hAnsi="Aptos"/>
          <w:b w:val="0"/>
          <w:bCs w:val="0"/>
          <w:sz w:val="22"/>
          <w:szCs w:val="22"/>
        </w:rPr>
        <w:t>Kerry Harris</w:t>
      </w:r>
    </w:p>
    <w:p w:rsidRPr="00026BFC" w:rsidR="008A1F50" w:rsidP="00B402D7" w:rsidRDefault="008A1F50" w14:paraId="2F3C572D" w14:textId="77777777">
      <w:pPr>
        <w:pStyle w:val="Default"/>
        <w:rPr>
          <w:rFonts w:ascii="Aptos" w:hAnsi="Aptos"/>
          <w:b/>
          <w:bCs/>
          <w:sz w:val="23"/>
          <w:szCs w:val="23"/>
        </w:rPr>
      </w:pPr>
    </w:p>
    <w:p w:rsidRPr="00026BFC" w:rsidR="00B402D7" w:rsidP="00B402D7" w:rsidRDefault="00B402D7" w14:paraId="7AAF7AA7" w14:textId="27597DD0">
      <w:pPr>
        <w:pStyle w:val="Default"/>
        <w:rPr>
          <w:rFonts w:ascii="Aptos" w:hAnsi="Aptos"/>
          <w:sz w:val="23"/>
          <w:szCs w:val="23"/>
        </w:rPr>
      </w:pPr>
      <w:r w:rsidRPr="00026BFC">
        <w:rPr>
          <w:rFonts w:ascii="Aptos" w:hAnsi="Aptos"/>
          <w:b/>
          <w:bCs/>
          <w:sz w:val="23"/>
          <w:szCs w:val="23"/>
        </w:rPr>
        <w:t xml:space="preserve">Introduction </w:t>
      </w:r>
    </w:p>
    <w:p w:rsidRPr="00026BFC" w:rsidR="00F20441" w:rsidP="00026BFC" w:rsidRDefault="00F20441" w14:paraId="52E05C4B" w14:textId="03AE9404">
      <w:pPr>
        <w:spacing w:after="0" w:line="240" w:lineRule="auto"/>
        <w:rPr>
          <w:rFonts w:ascii="Aptos" w:hAnsi="Aptos"/>
        </w:rPr>
      </w:pPr>
      <w:r w:rsidRPr="00026BFC">
        <w:rPr>
          <w:rFonts w:ascii="Aptos" w:hAnsi="Aptos"/>
        </w:rPr>
        <w:t>At Miller House School, we recognise that many of our Key Stage 3 and 4 students have experienced barriers to learning due to Social, Emotional and Mental Health (SEMH) needs, gaps in education and low confidence as learners. Our approach to marking and presentation reflects our commitment to creating a supportive, consistent and inclusive learning environment where all students feel safe to take risks, develop independence and experience success.</w:t>
      </w:r>
    </w:p>
    <w:p w:rsidRPr="00026BFC" w:rsidR="00F20441" w:rsidP="00026BFC" w:rsidRDefault="00F20441" w14:paraId="04419BD1" w14:textId="45AB54D6">
      <w:pPr>
        <w:spacing w:after="0" w:line="240" w:lineRule="auto"/>
        <w:rPr>
          <w:rFonts w:ascii="Aptos" w:hAnsi="Aptos"/>
        </w:rPr>
      </w:pPr>
      <w:r w:rsidRPr="00026BFC">
        <w:rPr>
          <w:rFonts w:ascii="Aptos" w:hAnsi="Aptos"/>
        </w:rPr>
        <w:t>Marking at Miller House School is designed to be purposeful, clear and supportive, helping students understand what they have done well and what their next steps are. Feedback focuses on encouragement, effort and progress, recognising that for many of our learners, engagement, resilience and participation are as important as the final written outcome. Staff use marking to celebrate achievements, guide improvement and reinforce positive learning behaviours.</w:t>
      </w:r>
    </w:p>
    <w:p w:rsidRPr="00026BFC" w:rsidR="00F20441" w:rsidP="00026BFC" w:rsidRDefault="00F20441" w14:paraId="640349FC" w14:textId="77777777">
      <w:pPr>
        <w:spacing w:after="0" w:line="240" w:lineRule="auto"/>
        <w:rPr>
          <w:rFonts w:ascii="Aptos" w:hAnsi="Aptos"/>
        </w:rPr>
      </w:pPr>
      <w:r w:rsidRPr="00026BFC">
        <w:rPr>
          <w:rFonts w:ascii="Aptos" w:hAnsi="Aptos"/>
        </w:rPr>
        <w:t>Our marking approach also recognises that students may require different levels of support, including verbal prompting, modelling, guided work or 1:1 assistance. Where appropriate, staff will annotate work to show the level of independence demonstrated, ensuring that progress can be accurately understood and celebrated.</w:t>
      </w:r>
    </w:p>
    <w:p w:rsidRPr="00026BFC" w:rsidR="00F20441" w:rsidP="00026BFC" w:rsidRDefault="00F20441" w14:paraId="6D3A3710" w14:textId="77777777">
      <w:pPr>
        <w:spacing w:after="0" w:line="240" w:lineRule="auto"/>
        <w:rPr>
          <w:rFonts w:ascii="Aptos" w:hAnsi="Aptos"/>
        </w:rPr>
      </w:pPr>
      <w:r w:rsidRPr="00026BFC">
        <w:rPr>
          <w:rFonts w:ascii="Aptos" w:hAnsi="Aptos"/>
        </w:rPr>
        <w:t>Presentation expectations at Miller House aim to promote pride in work while remaining realistic and flexible to meet the needs of SEMH learners. Students are supported to organise their work clearly, develop basic academic routines and build confidence in recording their ideas.</w:t>
      </w:r>
    </w:p>
    <w:p w:rsidRPr="00026BFC" w:rsidR="00F20441" w:rsidP="00026BFC" w:rsidRDefault="00F20441" w14:paraId="6D5F5DF1" w14:textId="77777777">
      <w:pPr>
        <w:spacing w:after="0" w:line="240" w:lineRule="auto"/>
        <w:rPr>
          <w:rFonts w:ascii="Aptos" w:hAnsi="Aptos"/>
        </w:rPr>
      </w:pPr>
      <w:r w:rsidRPr="00026BFC">
        <w:rPr>
          <w:rFonts w:ascii="Aptos" w:hAnsi="Aptos"/>
        </w:rPr>
        <w:t>This policy ensures that marking and presentation across Miller House are consistent, manageable for staff and meaningful for students, supporting our wider aim of helping learners develop the skills, confidence and independence needed for their future education and pathways.</w:t>
      </w:r>
    </w:p>
    <w:p w:rsidR="00026BFC" w:rsidP="00B402D7" w:rsidRDefault="00026BFC" w14:paraId="5DCA300B" w14:textId="77777777">
      <w:pPr>
        <w:pStyle w:val="Default"/>
        <w:rPr>
          <w:rFonts w:ascii="Aptos" w:hAnsi="Aptos"/>
          <w:b/>
          <w:bCs/>
          <w:sz w:val="23"/>
          <w:szCs w:val="23"/>
        </w:rPr>
      </w:pPr>
    </w:p>
    <w:p w:rsidRPr="00026BFC" w:rsidR="00B402D7" w:rsidP="00B402D7" w:rsidRDefault="00B402D7" w14:paraId="4A20F9CB" w14:textId="6AFF436A">
      <w:pPr>
        <w:pStyle w:val="Default"/>
        <w:rPr>
          <w:rFonts w:ascii="Aptos" w:hAnsi="Aptos"/>
          <w:sz w:val="23"/>
          <w:szCs w:val="23"/>
        </w:rPr>
      </w:pPr>
      <w:r w:rsidRPr="00026BFC">
        <w:rPr>
          <w:rFonts w:ascii="Aptos" w:hAnsi="Aptos"/>
          <w:b/>
          <w:bCs/>
          <w:sz w:val="23"/>
          <w:szCs w:val="23"/>
        </w:rPr>
        <w:t xml:space="preserve">School ‘Marking’ Scheme </w:t>
      </w:r>
    </w:p>
    <w:p w:rsidRPr="00026BFC" w:rsidR="00B402D7" w:rsidP="00B402D7" w:rsidRDefault="00B402D7" w14:paraId="6E1BCF44" w14:textId="77777777">
      <w:pPr>
        <w:pStyle w:val="Default"/>
        <w:rPr>
          <w:rFonts w:ascii="Aptos" w:hAnsi="Aptos"/>
          <w:sz w:val="23"/>
          <w:szCs w:val="23"/>
        </w:rPr>
      </w:pPr>
      <w:r w:rsidRPr="00026BFC">
        <w:rPr>
          <w:rFonts w:ascii="Aptos" w:hAnsi="Aptos"/>
          <w:sz w:val="23"/>
          <w:szCs w:val="23"/>
        </w:rPr>
        <w:t xml:space="preserve">1. Read the lesson </w:t>
      </w:r>
      <w:r w:rsidRPr="00026BFC">
        <w:rPr>
          <w:rFonts w:ascii="Aptos" w:hAnsi="Aptos"/>
          <w:b/>
          <w:bCs/>
          <w:sz w:val="23"/>
          <w:szCs w:val="23"/>
        </w:rPr>
        <w:t xml:space="preserve">Learning Objective </w:t>
      </w:r>
      <w:r w:rsidRPr="00026BFC">
        <w:rPr>
          <w:rFonts w:ascii="Aptos" w:hAnsi="Aptos"/>
          <w:sz w:val="23"/>
          <w:szCs w:val="23"/>
        </w:rPr>
        <w:t xml:space="preserve">(L.O) </w:t>
      </w:r>
    </w:p>
    <w:p w:rsidRPr="00026BFC" w:rsidR="00B402D7" w:rsidP="00B402D7" w:rsidRDefault="00B402D7" w14:paraId="3BEB45EF" w14:textId="538B441F">
      <w:pPr>
        <w:pStyle w:val="Default"/>
        <w:rPr>
          <w:rFonts w:ascii="Aptos" w:hAnsi="Aptos"/>
          <w:sz w:val="23"/>
          <w:szCs w:val="23"/>
        </w:rPr>
      </w:pPr>
      <w:r w:rsidRPr="00026BFC">
        <w:rPr>
          <w:rFonts w:ascii="Aptos" w:hAnsi="Aptos"/>
          <w:sz w:val="23"/>
          <w:szCs w:val="23"/>
        </w:rPr>
        <w:t xml:space="preserve">2. </w:t>
      </w:r>
      <w:r w:rsidRPr="00026BFC" w:rsidR="00105360">
        <w:rPr>
          <w:rFonts w:ascii="Aptos" w:hAnsi="Aptos"/>
          <w:color w:val="auto"/>
          <w:sz w:val="23"/>
          <w:szCs w:val="23"/>
        </w:rPr>
        <w:t xml:space="preserve">Date and Learning Objectives to be clearly recorded in books </w:t>
      </w:r>
    </w:p>
    <w:p w:rsidRPr="00026BFC" w:rsidR="00B402D7" w:rsidP="00B402D7" w:rsidRDefault="00B402D7" w14:paraId="4BE6C0C2" w14:textId="77777777">
      <w:pPr>
        <w:pStyle w:val="Default"/>
        <w:rPr>
          <w:rFonts w:ascii="Aptos" w:hAnsi="Aptos"/>
          <w:sz w:val="23"/>
          <w:szCs w:val="23"/>
        </w:rPr>
      </w:pPr>
      <w:r w:rsidRPr="00026BFC">
        <w:rPr>
          <w:rFonts w:ascii="Aptos" w:hAnsi="Aptos"/>
          <w:sz w:val="23"/>
          <w:szCs w:val="23"/>
        </w:rPr>
        <w:t xml:space="preserve">3. </w:t>
      </w:r>
      <w:r w:rsidRPr="00026BFC">
        <w:rPr>
          <w:rFonts w:ascii="Aptos" w:hAnsi="Aptos"/>
          <w:b/>
          <w:bCs/>
          <w:sz w:val="23"/>
          <w:szCs w:val="23"/>
        </w:rPr>
        <w:t xml:space="preserve">Mark </w:t>
      </w:r>
      <w:r w:rsidRPr="00026BFC">
        <w:rPr>
          <w:rFonts w:ascii="Aptos" w:hAnsi="Aptos"/>
          <w:b/>
          <w:bCs/>
          <w:i/>
          <w:iCs/>
          <w:sz w:val="23"/>
          <w:szCs w:val="23"/>
        </w:rPr>
        <w:t xml:space="preserve">all </w:t>
      </w:r>
      <w:r w:rsidRPr="00026BFC">
        <w:rPr>
          <w:rFonts w:ascii="Aptos" w:hAnsi="Aptos"/>
          <w:b/>
          <w:bCs/>
          <w:sz w:val="23"/>
          <w:szCs w:val="23"/>
        </w:rPr>
        <w:t xml:space="preserve">work against the Learning Objective </w:t>
      </w:r>
    </w:p>
    <w:p w:rsidRPr="00026BFC" w:rsidR="00B402D7" w:rsidP="00B402D7" w:rsidRDefault="00B402D7" w14:paraId="6E7DB1A2" w14:textId="1D2175FE">
      <w:pPr>
        <w:pStyle w:val="Default"/>
        <w:rPr>
          <w:rFonts w:ascii="Aptos" w:hAnsi="Aptos"/>
          <w:sz w:val="23"/>
          <w:szCs w:val="23"/>
        </w:rPr>
      </w:pPr>
      <w:r w:rsidRPr="5463D3A5" w:rsidR="00B402D7">
        <w:rPr>
          <w:rFonts w:ascii="Aptos" w:hAnsi="Aptos"/>
          <w:sz w:val="23"/>
          <w:szCs w:val="23"/>
        </w:rPr>
        <w:t xml:space="preserve">4. Use a </w:t>
      </w:r>
      <w:r w:rsidRPr="5463D3A5" w:rsidR="00B402D7">
        <w:rPr>
          <w:rFonts w:ascii="Aptos" w:hAnsi="Aptos"/>
          <w:b w:val="1"/>
          <w:bCs w:val="1"/>
          <w:color w:val="008000"/>
          <w:sz w:val="23"/>
          <w:szCs w:val="23"/>
        </w:rPr>
        <w:t xml:space="preserve">green pen </w:t>
      </w:r>
      <w:r w:rsidRPr="5463D3A5" w:rsidR="00B402D7">
        <w:rPr>
          <w:rFonts w:ascii="Aptos" w:hAnsi="Aptos"/>
          <w:sz w:val="23"/>
          <w:szCs w:val="23"/>
        </w:rPr>
        <w:t xml:space="preserve">when marking - can be </w:t>
      </w:r>
      <w:r w:rsidRPr="5463D3A5" w:rsidR="00B402D7">
        <w:rPr>
          <w:rFonts w:ascii="Aptos" w:hAnsi="Aptos"/>
          <w:b w:val="1"/>
          <w:bCs w:val="1"/>
          <w:color w:val="006FC0"/>
          <w:sz w:val="23"/>
          <w:szCs w:val="23"/>
        </w:rPr>
        <w:t xml:space="preserve">blue </w:t>
      </w:r>
      <w:r w:rsidRPr="5463D3A5" w:rsidR="00B402D7">
        <w:rPr>
          <w:rFonts w:ascii="Aptos" w:hAnsi="Aptos"/>
          <w:sz w:val="23"/>
          <w:szCs w:val="23"/>
        </w:rPr>
        <w:t xml:space="preserve">in exceptional circumstances, i.e. </w:t>
      </w:r>
      <w:r w:rsidRPr="5463D3A5" w:rsidR="00B402D7">
        <w:rPr>
          <w:rFonts w:ascii="Aptos" w:hAnsi="Aptos"/>
          <w:sz w:val="23"/>
          <w:szCs w:val="23"/>
        </w:rPr>
        <w:t>colour blind</w:t>
      </w:r>
      <w:r w:rsidRPr="5463D3A5" w:rsidR="00B402D7">
        <w:rPr>
          <w:rFonts w:ascii="Aptos" w:hAnsi="Aptos"/>
          <w:sz w:val="23"/>
          <w:szCs w:val="23"/>
        </w:rPr>
        <w:t xml:space="preserve"> student</w:t>
      </w:r>
      <w:r w:rsidRPr="5463D3A5" w:rsidR="1F5355B5">
        <w:rPr>
          <w:rFonts w:ascii="Aptos" w:hAnsi="Aptos"/>
          <w:sz w:val="23"/>
          <w:szCs w:val="23"/>
        </w:rPr>
        <w:t xml:space="preserve">. Students can </w:t>
      </w:r>
      <w:r w:rsidRPr="5463D3A5" w:rsidR="1F5355B5">
        <w:rPr>
          <w:rFonts w:ascii="Aptos" w:hAnsi="Aptos"/>
          <w:sz w:val="23"/>
          <w:szCs w:val="23"/>
        </w:rPr>
        <w:t>self correct</w:t>
      </w:r>
      <w:r w:rsidRPr="5463D3A5" w:rsidR="1F5355B5">
        <w:rPr>
          <w:rFonts w:ascii="Aptos" w:hAnsi="Aptos"/>
          <w:sz w:val="23"/>
          <w:szCs w:val="23"/>
        </w:rPr>
        <w:t xml:space="preserve"> using purple. </w:t>
      </w:r>
    </w:p>
    <w:p w:rsidRPr="00026BFC" w:rsidR="00105360" w:rsidP="00B402D7" w:rsidRDefault="00105360" w14:paraId="2ADD9381" w14:textId="58B3A6FE">
      <w:pPr>
        <w:pStyle w:val="Default"/>
        <w:rPr>
          <w:rFonts w:ascii="Aptos" w:hAnsi="Aptos"/>
          <w:color w:val="auto"/>
          <w:sz w:val="23"/>
          <w:szCs w:val="23"/>
        </w:rPr>
      </w:pPr>
      <w:r w:rsidRPr="00026BFC">
        <w:rPr>
          <w:rFonts w:ascii="Aptos" w:hAnsi="Aptos"/>
          <w:color w:val="auto"/>
          <w:sz w:val="23"/>
          <w:szCs w:val="23"/>
        </w:rPr>
        <w:t xml:space="preserve">The staff working with the student during the task to write the comment against the learning objective. </w:t>
      </w:r>
    </w:p>
    <w:p w:rsidR="00B402D7" w:rsidP="00B402D7" w:rsidRDefault="00B402D7" w14:paraId="671487EA" w14:textId="5652BEF8">
      <w:pPr>
        <w:pStyle w:val="Default"/>
        <w:rPr>
          <w:rFonts w:ascii="Aptos" w:hAnsi="Aptos"/>
          <w:sz w:val="22"/>
          <w:szCs w:val="22"/>
        </w:rPr>
      </w:pPr>
      <w:r w:rsidRPr="00026BFC">
        <w:rPr>
          <w:rFonts w:ascii="Aptos" w:hAnsi="Aptos"/>
          <w:sz w:val="22"/>
          <w:szCs w:val="22"/>
        </w:rPr>
        <w:t xml:space="preserve">5. Use the </w:t>
      </w:r>
      <w:r w:rsidRPr="00026BFC">
        <w:rPr>
          <w:rFonts w:ascii="Aptos" w:hAnsi="Aptos"/>
          <w:b/>
          <w:bCs/>
          <w:sz w:val="22"/>
          <w:szCs w:val="22"/>
        </w:rPr>
        <w:t xml:space="preserve">correct code </w:t>
      </w:r>
      <w:r w:rsidRPr="00026BFC">
        <w:rPr>
          <w:rFonts w:ascii="Aptos" w:hAnsi="Aptos"/>
          <w:sz w:val="22"/>
          <w:szCs w:val="22"/>
        </w:rPr>
        <w:t>to identify who has marked the work</w:t>
      </w:r>
      <w:r w:rsidRPr="00026BFC" w:rsidR="005C4D0D">
        <w:rPr>
          <w:rFonts w:ascii="Aptos" w:hAnsi="Aptos"/>
          <w:sz w:val="22"/>
          <w:szCs w:val="22"/>
        </w:rPr>
        <w:t xml:space="preserve"> </w:t>
      </w:r>
      <w:r w:rsidRPr="00026BFC" w:rsidR="005C4D0D">
        <w:rPr>
          <w:rFonts w:ascii="Aptos" w:hAnsi="Aptos"/>
          <w:color w:val="auto"/>
          <w:sz w:val="22"/>
          <w:szCs w:val="22"/>
        </w:rPr>
        <w:t>and the level of input</w:t>
      </w:r>
      <w:r w:rsidRPr="00026BFC">
        <w:rPr>
          <w:rFonts w:ascii="Aptos" w:hAnsi="Aptos"/>
          <w:sz w:val="22"/>
          <w:szCs w:val="22"/>
        </w:rPr>
        <w:t xml:space="preserve">: </w:t>
      </w:r>
    </w:p>
    <w:p w:rsidR="00026BFC" w:rsidP="00B402D7" w:rsidRDefault="00026BFC" w14:paraId="45399AC1" w14:textId="77777777">
      <w:pPr>
        <w:pStyle w:val="Default"/>
        <w:rPr>
          <w:rFonts w:ascii="Aptos" w:hAnsi="Aptos"/>
          <w:sz w:val="22"/>
          <w:szCs w:val="22"/>
        </w:rPr>
      </w:pPr>
    </w:p>
    <w:p w:rsidR="00026BFC" w:rsidP="00B402D7" w:rsidRDefault="00026BFC" w14:paraId="518B9E9E" w14:textId="77777777">
      <w:pPr>
        <w:pStyle w:val="Default"/>
        <w:rPr>
          <w:rFonts w:ascii="Aptos" w:hAnsi="Aptos"/>
          <w:sz w:val="22"/>
          <w:szCs w:val="22"/>
        </w:rPr>
      </w:pPr>
    </w:p>
    <w:p w:rsidR="00026BFC" w:rsidP="00B402D7" w:rsidRDefault="00026BFC" w14:paraId="60F1C016" w14:textId="77777777">
      <w:pPr>
        <w:pStyle w:val="Default"/>
        <w:rPr>
          <w:rFonts w:ascii="Aptos" w:hAnsi="Aptos"/>
          <w:sz w:val="22"/>
          <w:szCs w:val="22"/>
        </w:rPr>
      </w:pPr>
    </w:p>
    <w:p w:rsidR="00026BFC" w:rsidP="00B402D7" w:rsidRDefault="00026BFC" w14:paraId="325C3CE8" w14:textId="77777777">
      <w:pPr>
        <w:pStyle w:val="Default"/>
        <w:rPr>
          <w:rFonts w:ascii="Aptos" w:hAnsi="Aptos"/>
          <w:sz w:val="22"/>
          <w:szCs w:val="22"/>
        </w:rPr>
      </w:pPr>
    </w:p>
    <w:p w:rsidR="00026BFC" w:rsidP="00B402D7" w:rsidRDefault="00026BFC" w14:paraId="74802DCF" w14:textId="77777777">
      <w:pPr>
        <w:pStyle w:val="Default"/>
        <w:rPr>
          <w:rFonts w:ascii="Aptos" w:hAnsi="Aptos"/>
          <w:sz w:val="22"/>
          <w:szCs w:val="22"/>
        </w:rPr>
      </w:pPr>
    </w:p>
    <w:p w:rsidR="00026BFC" w:rsidP="00B402D7" w:rsidRDefault="00026BFC" w14:paraId="2E4477B8" w14:textId="77777777">
      <w:pPr>
        <w:pStyle w:val="Default"/>
        <w:rPr>
          <w:rFonts w:ascii="Aptos" w:hAnsi="Aptos"/>
          <w:sz w:val="22"/>
          <w:szCs w:val="22"/>
        </w:rPr>
      </w:pPr>
    </w:p>
    <w:p w:rsidR="00026BFC" w:rsidP="00B402D7" w:rsidRDefault="00026BFC" w14:paraId="2107BB6C" w14:textId="77777777">
      <w:pPr>
        <w:pStyle w:val="Default"/>
        <w:rPr>
          <w:rFonts w:ascii="Aptos" w:hAnsi="Aptos"/>
          <w:sz w:val="22"/>
          <w:szCs w:val="22"/>
        </w:rPr>
      </w:pPr>
    </w:p>
    <w:p w:rsidR="00026BFC" w:rsidP="00B402D7" w:rsidRDefault="00026BFC" w14:paraId="68F6B1E8" w14:textId="77777777">
      <w:pPr>
        <w:pStyle w:val="Default"/>
        <w:rPr>
          <w:rFonts w:ascii="Aptos" w:hAnsi="Aptos"/>
          <w:sz w:val="22"/>
          <w:szCs w:val="22"/>
        </w:rPr>
      </w:pPr>
    </w:p>
    <w:p w:rsidRPr="00026BFC" w:rsidR="00026BFC" w:rsidP="00B402D7" w:rsidRDefault="00026BFC" w14:paraId="27F041C3" w14:textId="77777777">
      <w:pPr>
        <w:pStyle w:val="Default"/>
        <w:rPr>
          <w:rFonts w:ascii="Aptos" w:hAnsi="Aptos"/>
          <w:sz w:val="22"/>
          <w:szCs w:val="22"/>
        </w:rPr>
      </w:pPr>
    </w:p>
    <w:tbl>
      <w:tblPr>
        <w:tblStyle w:val="TableGrid"/>
        <w:tblW w:w="9351" w:type="dxa"/>
        <w:tblLook w:val="04A0" w:firstRow="1" w:lastRow="0" w:firstColumn="1" w:lastColumn="0" w:noHBand="0" w:noVBand="1"/>
      </w:tblPr>
      <w:tblGrid>
        <w:gridCol w:w="988"/>
        <w:gridCol w:w="3402"/>
        <w:gridCol w:w="4961"/>
      </w:tblGrid>
      <w:tr w:rsidRPr="00026BFC" w:rsidR="00105360" w:rsidTr="008A1F50" w14:paraId="21C3317B" w14:textId="77777777">
        <w:tc>
          <w:tcPr>
            <w:tcW w:w="988" w:type="dxa"/>
            <w:shd w:val="clear" w:color="auto" w:fill="E7E6E6" w:themeFill="background2"/>
          </w:tcPr>
          <w:p w:rsidRPr="00026BFC" w:rsidR="00105360" w:rsidP="00B402D7" w:rsidRDefault="005C4D0D" w14:paraId="153003E5" w14:textId="7587EF37">
            <w:pPr>
              <w:pStyle w:val="Default"/>
              <w:rPr>
                <w:rFonts w:ascii="Aptos" w:hAnsi="Aptos"/>
                <w:sz w:val="22"/>
                <w:szCs w:val="22"/>
              </w:rPr>
            </w:pPr>
            <w:r w:rsidRPr="00026BFC">
              <w:rPr>
                <w:rFonts w:ascii="Aptos" w:hAnsi="Aptos"/>
                <w:sz w:val="22"/>
                <w:szCs w:val="22"/>
              </w:rPr>
              <w:lastRenderedPageBreak/>
              <w:t>Code</w:t>
            </w:r>
          </w:p>
        </w:tc>
        <w:tc>
          <w:tcPr>
            <w:tcW w:w="3402" w:type="dxa"/>
            <w:shd w:val="clear" w:color="auto" w:fill="E7E6E6" w:themeFill="background2"/>
          </w:tcPr>
          <w:p w:rsidRPr="00026BFC" w:rsidR="00105360" w:rsidP="00B402D7" w:rsidRDefault="005C4D0D" w14:paraId="6E1223C2" w14:textId="22942A38">
            <w:pPr>
              <w:pStyle w:val="Default"/>
              <w:rPr>
                <w:rFonts w:ascii="Aptos" w:hAnsi="Aptos"/>
                <w:sz w:val="22"/>
                <w:szCs w:val="22"/>
              </w:rPr>
            </w:pPr>
            <w:r w:rsidRPr="00026BFC">
              <w:rPr>
                <w:rFonts w:ascii="Aptos" w:hAnsi="Aptos"/>
                <w:sz w:val="22"/>
                <w:szCs w:val="22"/>
              </w:rPr>
              <w:t>Meaning</w:t>
            </w:r>
          </w:p>
        </w:tc>
        <w:tc>
          <w:tcPr>
            <w:tcW w:w="4961" w:type="dxa"/>
            <w:shd w:val="clear" w:color="auto" w:fill="E7E6E6" w:themeFill="background2"/>
          </w:tcPr>
          <w:p w:rsidRPr="00026BFC" w:rsidR="00105360" w:rsidP="00B402D7" w:rsidRDefault="005C4D0D" w14:paraId="48F2B2D3" w14:textId="011D5500">
            <w:pPr>
              <w:pStyle w:val="Default"/>
              <w:rPr>
                <w:rFonts w:ascii="Aptos" w:hAnsi="Aptos"/>
                <w:sz w:val="22"/>
                <w:szCs w:val="22"/>
              </w:rPr>
            </w:pPr>
            <w:r w:rsidRPr="00026BFC">
              <w:rPr>
                <w:rFonts w:ascii="Aptos" w:hAnsi="Aptos"/>
                <w:sz w:val="22"/>
                <w:szCs w:val="22"/>
              </w:rPr>
              <w:t>When to use</w:t>
            </w:r>
          </w:p>
        </w:tc>
      </w:tr>
      <w:tr w:rsidRPr="00026BFC" w:rsidR="00105360" w:rsidTr="008A1F50" w14:paraId="3FEC6B5D" w14:textId="77777777">
        <w:tc>
          <w:tcPr>
            <w:tcW w:w="988" w:type="dxa"/>
          </w:tcPr>
          <w:p w:rsidRPr="00026BFC" w:rsidR="00105360" w:rsidP="00B402D7" w:rsidRDefault="005C4D0D" w14:paraId="584DF394" w14:textId="5D52A34F">
            <w:pPr>
              <w:pStyle w:val="Default"/>
              <w:rPr>
                <w:rFonts w:ascii="Aptos" w:hAnsi="Aptos"/>
                <w:sz w:val="22"/>
                <w:szCs w:val="22"/>
              </w:rPr>
            </w:pPr>
            <w:r w:rsidRPr="00026BFC">
              <w:rPr>
                <w:rFonts w:ascii="Aptos" w:hAnsi="Aptos"/>
                <w:sz w:val="22"/>
                <w:szCs w:val="22"/>
              </w:rPr>
              <w:t>I</w:t>
            </w:r>
          </w:p>
        </w:tc>
        <w:tc>
          <w:tcPr>
            <w:tcW w:w="3402" w:type="dxa"/>
          </w:tcPr>
          <w:p w:rsidRPr="00026BFC" w:rsidR="00105360" w:rsidP="00B402D7" w:rsidRDefault="005C4D0D" w14:paraId="418661F0" w14:textId="4233AC3B">
            <w:pPr>
              <w:pStyle w:val="Default"/>
              <w:rPr>
                <w:rFonts w:ascii="Aptos" w:hAnsi="Aptos"/>
                <w:sz w:val="22"/>
                <w:szCs w:val="22"/>
              </w:rPr>
            </w:pPr>
            <w:r w:rsidRPr="00026BFC">
              <w:rPr>
                <w:rFonts w:ascii="Aptos" w:hAnsi="Aptos"/>
                <w:sz w:val="22"/>
                <w:szCs w:val="22"/>
              </w:rPr>
              <w:t>Independent</w:t>
            </w:r>
          </w:p>
        </w:tc>
        <w:tc>
          <w:tcPr>
            <w:tcW w:w="4961" w:type="dxa"/>
          </w:tcPr>
          <w:p w:rsidRPr="00026BFC" w:rsidR="00105360" w:rsidP="00B402D7" w:rsidRDefault="005C4D0D" w14:paraId="5B68009D" w14:textId="4315BA9A">
            <w:pPr>
              <w:pStyle w:val="Default"/>
              <w:rPr>
                <w:rFonts w:ascii="Aptos" w:hAnsi="Aptos"/>
                <w:sz w:val="22"/>
                <w:szCs w:val="22"/>
              </w:rPr>
            </w:pPr>
            <w:r w:rsidRPr="00026BFC">
              <w:rPr>
                <w:rFonts w:ascii="Aptos" w:hAnsi="Aptos"/>
                <w:sz w:val="22"/>
                <w:szCs w:val="22"/>
              </w:rPr>
              <w:t>Student worked alone</w:t>
            </w:r>
          </w:p>
        </w:tc>
      </w:tr>
      <w:tr w:rsidRPr="00026BFC" w:rsidR="00105360" w:rsidTr="008A1F50" w14:paraId="17422D2E" w14:textId="77777777">
        <w:tc>
          <w:tcPr>
            <w:tcW w:w="988" w:type="dxa"/>
          </w:tcPr>
          <w:p w:rsidRPr="00026BFC" w:rsidR="00105360" w:rsidP="00B402D7" w:rsidRDefault="005C4D0D" w14:paraId="6BDFB0F0" w14:textId="33A47538">
            <w:pPr>
              <w:pStyle w:val="Default"/>
              <w:rPr>
                <w:rFonts w:ascii="Aptos" w:hAnsi="Aptos"/>
                <w:sz w:val="22"/>
                <w:szCs w:val="22"/>
              </w:rPr>
            </w:pPr>
            <w:r w:rsidRPr="00026BFC">
              <w:rPr>
                <w:rFonts w:ascii="Aptos" w:hAnsi="Aptos"/>
                <w:sz w:val="22"/>
                <w:szCs w:val="22"/>
              </w:rPr>
              <w:t>S</w:t>
            </w:r>
          </w:p>
        </w:tc>
        <w:tc>
          <w:tcPr>
            <w:tcW w:w="3402" w:type="dxa"/>
          </w:tcPr>
          <w:p w:rsidRPr="00026BFC" w:rsidR="00105360" w:rsidP="00B402D7" w:rsidRDefault="005C4D0D" w14:paraId="7F93E570" w14:textId="66A372C9">
            <w:pPr>
              <w:pStyle w:val="Default"/>
              <w:rPr>
                <w:rFonts w:ascii="Aptos" w:hAnsi="Aptos"/>
                <w:sz w:val="22"/>
                <w:szCs w:val="22"/>
              </w:rPr>
            </w:pPr>
            <w:r w:rsidRPr="00026BFC">
              <w:rPr>
                <w:rFonts w:ascii="Aptos" w:hAnsi="Aptos"/>
                <w:sz w:val="22"/>
                <w:szCs w:val="22"/>
              </w:rPr>
              <w:t>Supported</w:t>
            </w:r>
          </w:p>
        </w:tc>
        <w:tc>
          <w:tcPr>
            <w:tcW w:w="4961" w:type="dxa"/>
          </w:tcPr>
          <w:p w:rsidRPr="00026BFC" w:rsidR="00105360" w:rsidP="00B402D7" w:rsidRDefault="005C4D0D" w14:paraId="67D5FC6F" w14:textId="742B8304">
            <w:pPr>
              <w:pStyle w:val="Default"/>
              <w:rPr>
                <w:rFonts w:ascii="Aptos" w:hAnsi="Aptos"/>
                <w:sz w:val="22"/>
                <w:szCs w:val="22"/>
              </w:rPr>
            </w:pPr>
            <w:r w:rsidRPr="00026BFC">
              <w:rPr>
                <w:rFonts w:ascii="Aptos" w:hAnsi="Aptos"/>
                <w:sz w:val="22"/>
                <w:szCs w:val="22"/>
              </w:rPr>
              <w:t>Some adult prompts or reminders</w:t>
            </w:r>
          </w:p>
        </w:tc>
      </w:tr>
      <w:tr w:rsidRPr="00026BFC" w:rsidR="00105360" w:rsidTr="008A1F50" w14:paraId="03257746" w14:textId="77777777">
        <w:tc>
          <w:tcPr>
            <w:tcW w:w="988" w:type="dxa"/>
          </w:tcPr>
          <w:p w:rsidRPr="00026BFC" w:rsidR="00105360" w:rsidP="00B402D7" w:rsidRDefault="005C4D0D" w14:paraId="60CC050A" w14:textId="7638D8DE">
            <w:pPr>
              <w:pStyle w:val="Default"/>
              <w:rPr>
                <w:rFonts w:ascii="Aptos" w:hAnsi="Aptos"/>
                <w:sz w:val="22"/>
                <w:szCs w:val="22"/>
              </w:rPr>
            </w:pPr>
            <w:r w:rsidRPr="00026BFC">
              <w:rPr>
                <w:rFonts w:ascii="Aptos" w:hAnsi="Aptos"/>
                <w:sz w:val="22"/>
                <w:szCs w:val="22"/>
              </w:rPr>
              <w:t>1:1</w:t>
            </w:r>
          </w:p>
        </w:tc>
        <w:tc>
          <w:tcPr>
            <w:tcW w:w="3402" w:type="dxa"/>
          </w:tcPr>
          <w:p w:rsidRPr="00026BFC" w:rsidR="00105360" w:rsidP="00B402D7" w:rsidRDefault="005C4D0D" w14:paraId="0DEA4DD7" w14:textId="191D5D4F">
            <w:pPr>
              <w:pStyle w:val="Default"/>
              <w:rPr>
                <w:rFonts w:ascii="Aptos" w:hAnsi="Aptos"/>
                <w:sz w:val="22"/>
                <w:szCs w:val="22"/>
              </w:rPr>
            </w:pPr>
            <w:r w:rsidRPr="00026BFC">
              <w:rPr>
                <w:rFonts w:ascii="Aptos" w:hAnsi="Aptos"/>
                <w:sz w:val="22"/>
                <w:szCs w:val="22"/>
              </w:rPr>
              <w:t>One-to-one support</w:t>
            </w:r>
          </w:p>
        </w:tc>
        <w:tc>
          <w:tcPr>
            <w:tcW w:w="4961" w:type="dxa"/>
          </w:tcPr>
          <w:p w:rsidRPr="00026BFC" w:rsidR="00105360" w:rsidP="00B402D7" w:rsidRDefault="005C4D0D" w14:paraId="70B8F896" w14:textId="020EE6E2">
            <w:pPr>
              <w:pStyle w:val="Default"/>
              <w:rPr>
                <w:rFonts w:ascii="Aptos" w:hAnsi="Aptos"/>
                <w:sz w:val="22"/>
                <w:szCs w:val="22"/>
              </w:rPr>
            </w:pPr>
            <w:r w:rsidRPr="00026BFC">
              <w:rPr>
                <w:rFonts w:ascii="Aptos" w:hAnsi="Aptos"/>
                <w:sz w:val="22"/>
                <w:szCs w:val="22"/>
              </w:rPr>
              <w:t>Adult working directly with the student</w:t>
            </w:r>
          </w:p>
        </w:tc>
      </w:tr>
      <w:tr w:rsidRPr="00026BFC" w:rsidR="005C4D0D" w:rsidTr="008A1F50" w14:paraId="32775DF5" w14:textId="77777777">
        <w:tc>
          <w:tcPr>
            <w:tcW w:w="988" w:type="dxa"/>
          </w:tcPr>
          <w:p w:rsidRPr="00026BFC" w:rsidR="005C4D0D" w:rsidP="00B402D7" w:rsidRDefault="005C4D0D" w14:paraId="1C53B9E2" w14:textId="6AF22F53">
            <w:pPr>
              <w:pStyle w:val="Default"/>
              <w:rPr>
                <w:rFonts w:ascii="Aptos" w:hAnsi="Aptos"/>
                <w:sz w:val="22"/>
                <w:szCs w:val="22"/>
              </w:rPr>
            </w:pPr>
            <w:r w:rsidRPr="00026BFC">
              <w:rPr>
                <w:rFonts w:ascii="Aptos" w:hAnsi="Aptos"/>
                <w:sz w:val="22"/>
                <w:szCs w:val="22"/>
              </w:rPr>
              <w:t>M</w:t>
            </w:r>
          </w:p>
        </w:tc>
        <w:tc>
          <w:tcPr>
            <w:tcW w:w="3402" w:type="dxa"/>
          </w:tcPr>
          <w:p w:rsidRPr="00026BFC" w:rsidR="005C4D0D" w:rsidP="00B402D7" w:rsidRDefault="005C4D0D" w14:paraId="530ECF91" w14:textId="66DFF1A1">
            <w:pPr>
              <w:pStyle w:val="Default"/>
              <w:rPr>
                <w:rFonts w:ascii="Aptos" w:hAnsi="Aptos"/>
                <w:sz w:val="22"/>
                <w:szCs w:val="22"/>
              </w:rPr>
            </w:pPr>
            <w:r w:rsidRPr="00026BFC">
              <w:rPr>
                <w:rFonts w:ascii="Aptos" w:hAnsi="Aptos"/>
                <w:sz w:val="22"/>
                <w:szCs w:val="22"/>
              </w:rPr>
              <w:t>Modelled</w:t>
            </w:r>
          </w:p>
        </w:tc>
        <w:tc>
          <w:tcPr>
            <w:tcW w:w="4961" w:type="dxa"/>
          </w:tcPr>
          <w:p w:rsidRPr="00026BFC" w:rsidR="005C4D0D" w:rsidP="00B402D7" w:rsidRDefault="005C4D0D" w14:paraId="7A3DDDEA" w14:textId="6BF131C3">
            <w:pPr>
              <w:pStyle w:val="Default"/>
              <w:rPr>
                <w:rFonts w:ascii="Aptos" w:hAnsi="Aptos"/>
                <w:sz w:val="22"/>
                <w:szCs w:val="22"/>
              </w:rPr>
            </w:pPr>
            <w:r w:rsidRPr="00026BFC">
              <w:rPr>
                <w:rFonts w:ascii="Aptos" w:hAnsi="Aptos"/>
                <w:sz w:val="22"/>
                <w:szCs w:val="22"/>
              </w:rPr>
              <w:t>Adult demonstrated the work first</w:t>
            </w:r>
          </w:p>
        </w:tc>
      </w:tr>
      <w:tr w:rsidRPr="00026BFC" w:rsidR="005C4D0D" w:rsidTr="008A1F50" w14:paraId="3B02146C" w14:textId="77777777">
        <w:tc>
          <w:tcPr>
            <w:tcW w:w="988" w:type="dxa"/>
          </w:tcPr>
          <w:p w:rsidRPr="00026BFC" w:rsidR="005C4D0D" w:rsidP="00B402D7" w:rsidRDefault="005C4D0D" w14:paraId="19870F84" w14:textId="1F0EE3CD">
            <w:pPr>
              <w:pStyle w:val="Default"/>
              <w:rPr>
                <w:rFonts w:ascii="Aptos" w:hAnsi="Aptos"/>
                <w:sz w:val="22"/>
                <w:szCs w:val="22"/>
              </w:rPr>
            </w:pPr>
            <w:r w:rsidRPr="00026BFC">
              <w:rPr>
                <w:rFonts w:ascii="Aptos" w:hAnsi="Aptos"/>
                <w:sz w:val="22"/>
                <w:szCs w:val="22"/>
              </w:rPr>
              <w:t>C</w:t>
            </w:r>
          </w:p>
        </w:tc>
        <w:tc>
          <w:tcPr>
            <w:tcW w:w="3402" w:type="dxa"/>
          </w:tcPr>
          <w:p w:rsidRPr="00026BFC" w:rsidR="005C4D0D" w:rsidP="00B402D7" w:rsidRDefault="005C4D0D" w14:paraId="6D6AE98E" w14:textId="48B6DFC2">
            <w:pPr>
              <w:pStyle w:val="Default"/>
              <w:rPr>
                <w:rFonts w:ascii="Aptos" w:hAnsi="Aptos"/>
                <w:sz w:val="22"/>
                <w:szCs w:val="22"/>
              </w:rPr>
            </w:pPr>
            <w:r w:rsidRPr="00026BFC">
              <w:rPr>
                <w:rFonts w:ascii="Aptos" w:hAnsi="Aptos"/>
                <w:sz w:val="22"/>
                <w:szCs w:val="22"/>
              </w:rPr>
              <w:t xml:space="preserve">Copied </w:t>
            </w:r>
          </w:p>
        </w:tc>
        <w:tc>
          <w:tcPr>
            <w:tcW w:w="4961" w:type="dxa"/>
          </w:tcPr>
          <w:p w:rsidRPr="00026BFC" w:rsidR="005C4D0D" w:rsidP="00B402D7" w:rsidRDefault="005C4D0D" w14:paraId="398EEC0A" w14:textId="088CBE47">
            <w:pPr>
              <w:pStyle w:val="Default"/>
              <w:rPr>
                <w:rFonts w:ascii="Aptos" w:hAnsi="Aptos"/>
                <w:sz w:val="22"/>
                <w:szCs w:val="22"/>
              </w:rPr>
            </w:pPr>
            <w:r w:rsidRPr="00026BFC">
              <w:rPr>
                <w:rFonts w:ascii="Aptos" w:hAnsi="Aptos"/>
                <w:sz w:val="22"/>
                <w:szCs w:val="22"/>
              </w:rPr>
              <w:t>Student copied from whiteboard/adult</w:t>
            </w:r>
          </w:p>
        </w:tc>
      </w:tr>
      <w:tr w:rsidRPr="00026BFC" w:rsidR="005C4D0D" w:rsidTr="008A1F50" w14:paraId="5860D268" w14:textId="77777777">
        <w:tc>
          <w:tcPr>
            <w:tcW w:w="988" w:type="dxa"/>
          </w:tcPr>
          <w:p w:rsidRPr="00026BFC" w:rsidR="005C4D0D" w:rsidP="00B402D7" w:rsidRDefault="005C4D0D" w14:paraId="0A7FBE52" w14:textId="1A6C6776">
            <w:pPr>
              <w:pStyle w:val="Default"/>
              <w:rPr>
                <w:rFonts w:ascii="Aptos" w:hAnsi="Aptos"/>
                <w:sz w:val="22"/>
                <w:szCs w:val="22"/>
              </w:rPr>
            </w:pPr>
            <w:r w:rsidRPr="00026BFC">
              <w:rPr>
                <w:rFonts w:ascii="Aptos" w:hAnsi="Aptos"/>
                <w:sz w:val="22"/>
                <w:szCs w:val="22"/>
              </w:rPr>
              <w:t>D</w:t>
            </w:r>
          </w:p>
        </w:tc>
        <w:tc>
          <w:tcPr>
            <w:tcW w:w="3402" w:type="dxa"/>
          </w:tcPr>
          <w:p w:rsidRPr="00026BFC" w:rsidR="005C4D0D" w:rsidP="00B402D7" w:rsidRDefault="005C4D0D" w14:paraId="61B50955" w14:textId="16DD53FA">
            <w:pPr>
              <w:pStyle w:val="Default"/>
              <w:rPr>
                <w:rFonts w:ascii="Aptos" w:hAnsi="Aptos"/>
                <w:sz w:val="22"/>
                <w:szCs w:val="22"/>
              </w:rPr>
            </w:pPr>
            <w:r w:rsidRPr="00026BFC">
              <w:rPr>
                <w:rFonts w:ascii="Aptos" w:hAnsi="Aptos"/>
                <w:sz w:val="22"/>
                <w:szCs w:val="22"/>
              </w:rPr>
              <w:t>Dictated</w:t>
            </w:r>
          </w:p>
        </w:tc>
        <w:tc>
          <w:tcPr>
            <w:tcW w:w="4961" w:type="dxa"/>
          </w:tcPr>
          <w:p w:rsidRPr="00026BFC" w:rsidR="005C4D0D" w:rsidP="00B402D7" w:rsidRDefault="005C4D0D" w14:paraId="7933EEE5" w14:textId="2C47EB28">
            <w:pPr>
              <w:pStyle w:val="Default"/>
              <w:rPr>
                <w:rFonts w:ascii="Aptos" w:hAnsi="Aptos"/>
                <w:sz w:val="22"/>
                <w:szCs w:val="22"/>
              </w:rPr>
            </w:pPr>
            <w:r w:rsidRPr="00026BFC">
              <w:rPr>
                <w:rFonts w:ascii="Aptos" w:hAnsi="Aptos"/>
                <w:sz w:val="22"/>
                <w:szCs w:val="22"/>
              </w:rPr>
              <w:t>Adult dictated sentences or answer</w:t>
            </w:r>
          </w:p>
        </w:tc>
      </w:tr>
      <w:tr w:rsidRPr="00026BFC" w:rsidR="005C4D0D" w:rsidTr="008A1F50" w14:paraId="68CBBBD8" w14:textId="77777777">
        <w:tc>
          <w:tcPr>
            <w:tcW w:w="988" w:type="dxa"/>
          </w:tcPr>
          <w:p w:rsidRPr="00026BFC" w:rsidR="005C4D0D" w:rsidP="00B402D7" w:rsidRDefault="005C4D0D" w14:paraId="23A506CE" w14:textId="0907DC1E">
            <w:pPr>
              <w:pStyle w:val="Default"/>
              <w:rPr>
                <w:rFonts w:ascii="Aptos" w:hAnsi="Aptos"/>
                <w:sz w:val="22"/>
                <w:szCs w:val="22"/>
              </w:rPr>
            </w:pPr>
            <w:r w:rsidRPr="00026BFC">
              <w:rPr>
                <w:rFonts w:ascii="Aptos" w:hAnsi="Aptos"/>
                <w:sz w:val="22"/>
                <w:szCs w:val="22"/>
              </w:rPr>
              <w:t>VP</w:t>
            </w:r>
          </w:p>
        </w:tc>
        <w:tc>
          <w:tcPr>
            <w:tcW w:w="3402" w:type="dxa"/>
          </w:tcPr>
          <w:p w:rsidRPr="00026BFC" w:rsidR="005C4D0D" w:rsidP="00B402D7" w:rsidRDefault="005C4D0D" w14:paraId="0D02D37F" w14:textId="595B41CF">
            <w:pPr>
              <w:pStyle w:val="Default"/>
              <w:rPr>
                <w:rFonts w:ascii="Aptos" w:hAnsi="Aptos"/>
                <w:sz w:val="22"/>
                <w:szCs w:val="22"/>
              </w:rPr>
            </w:pPr>
            <w:r w:rsidRPr="00026BFC">
              <w:rPr>
                <w:rFonts w:ascii="Aptos" w:hAnsi="Aptos"/>
                <w:sz w:val="22"/>
                <w:szCs w:val="22"/>
              </w:rPr>
              <w:t>Verbal prompt</w:t>
            </w:r>
          </w:p>
        </w:tc>
        <w:tc>
          <w:tcPr>
            <w:tcW w:w="4961" w:type="dxa"/>
          </w:tcPr>
          <w:p w:rsidRPr="00026BFC" w:rsidR="005C4D0D" w:rsidP="00B402D7" w:rsidRDefault="005C4D0D" w14:paraId="40787921" w14:textId="778DE637">
            <w:pPr>
              <w:pStyle w:val="Default"/>
              <w:rPr>
                <w:rFonts w:ascii="Aptos" w:hAnsi="Aptos"/>
                <w:sz w:val="22"/>
                <w:szCs w:val="22"/>
              </w:rPr>
            </w:pPr>
            <w:r w:rsidRPr="00026BFC">
              <w:rPr>
                <w:rFonts w:ascii="Aptos" w:hAnsi="Aptos"/>
                <w:sz w:val="22"/>
                <w:szCs w:val="22"/>
              </w:rPr>
              <w:t>Adults verbally prompting to support learning</w:t>
            </w:r>
          </w:p>
        </w:tc>
      </w:tr>
      <w:tr w:rsidRPr="00026BFC" w:rsidR="008A1F50" w:rsidTr="008A1F50" w14:paraId="1029E204" w14:textId="77777777">
        <w:tc>
          <w:tcPr>
            <w:tcW w:w="988" w:type="dxa"/>
          </w:tcPr>
          <w:p w:rsidRPr="00026BFC" w:rsidR="008A1F50" w:rsidP="00B402D7" w:rsidRDefault="008A1F50" w14:paraId="6D2CCAC8" w14:textId="26B29FF9">
            <w:pPr>
              <w:pStyle w:val="Default"/>
              <w:rPr>
                <w:rFonts w:ascii="Aptos" w:hAnsi="Aptos"/>
                <w:sz w:val="22"/>
                <w:szCs w:val="22"/>
              </w:rPr>
            </w:pPr>
            <w:r w:rsidRPr="00026BFC">
              <w:rPr>
                <w:rFonts w:ascii="Aptos" w:hAnsi="Aptos"/>
                <w:sz w:val="22"/>
                <w:szCs w:val="22"/>
              </w:rPr>
              <w:t>GW</w:t>
            </w:r>
          </w:p>
        </w:tc>
        <w:tc>
          <w:tcPr>
            <w:tcW w:w="3402" w:type="dxa"/>
          </w:tcPr>
          <w:p w:rsidRPr="00026BFC" w:rsidR="008A1F50" w:rsidP="00B402D7" w:rsidRDefault="008A1F50" w14:paraId="6A6C4CB2" w14:textId="6993190E">
            <w:pPr>
              <w:pStyle w:val="Default"/>
              <w:rPr>
                <w:rFonts w:ascii="Aptos" w:hAnsi="Aptos"/>
                <w:sz w:val="22"/>
                <w:szCs w:val="22"/>
              </w:rPr>
            </w:pPr>
            <w:r w:rsidRPr="00026BFC">
              <w:rPr>
                <w:rFonts w:ascii="Aptos" w:hAnsi="Aptos"/>
                <w:sz w:val="22"/>
                <w:szCs w:val="22"/>
              </w:rPr>
              <w:t xml:space="preserve">Guided work </w:t>
            </w:r>
          </w:p>
        </w:tc>
        <w:tc>
          <w:tcPr>
            <w:tcW w:w="4961" w:type="dxa"/>
          </w:tcPr>
          <w:p w:rsidRPr="00026BFC" w:rsidR="008A1F50" w:rsidP="00B402D7" w:rsidRDefault="008A1F50" w14:paraId="57C7342F" w14:textId="64497AFA">
            <w:pPr>
              <w:pStyle w:val="Default"/>
              <w:rPr>
                <w:rFonts w:ascii="Aptos" w:hAnsi="Aptos"/>
                <w:sz w:val="22"/>
                <w:szCs w:val="22"/>
              </w:rPr>
            </w:pPr>
            <w:r w:rsidRPr="00026BFC">
              <w:rPr>
                <w:rFonts w:ascii="Aptos" w:hAnsi="Aptos"/>
                <w:sz w:val="22"/>
                <w:szCs w:val="22"/>
              </w:rPr>
              <w:t>Adult has guided student throughout the learning</w:t>
            </w:r>
          </w:p>
        </w:tc>
      </w:tr>
    </w:tbl>
    <w:p w:rsidR="00026BFC" w:rsidP="00B402D7" w:rsidRDefault="00026BFC" w14:paraId="75F7A13F" w14:textId="77777777">
      <w:pPr>
        <w:pStyle w:val="Default"/>
        <w:rPr>
          <w:rFonts w:ascii="Aptos" w:hAnsi="Aptos"/>
          <w:sz w:val="22"/>
          <w:szCs w:val="22"/>
        </w:rPr>
      </w:pPr>
    </w:p>
    <w:p w:rsidRPr="00026BFC" w:rsidR="00105360" w:rsidP="00B402D7" w:rsidRDefault="005C4D0D" w14:paraId="7B5EECB0" w14:textId="4DF2C836">
      <w:pPr>
        <w:pStyle w:val="Default"/>
        <w:rPr>
          <w:rFonts w:ascii="Aptos" w:hAnsi="Aptos"/>
          <w:sz w:val="22"/>
          <w:szCs w:val="22"/>
        </w:rPr>
      </w:pPr>
      <w:r w:rsidRPr="00026BFC">
        <w:rPr>
          <w:rFonts w:ascii="Aptos" w:hAnsi="Aptos"/>
          <w:sz w:val="22"/>
          <w:szCs w:val="22"/>
        </w:rPr>
        <w:t xml:space="preserve">Multiple codes can be used to evidence how much support was given </w:t>
      </w:r>
    </w:p>
    <w:p w:rsidRPr="00026BFC" w:rsidR="008A1F50" w:rsidP="00B402D7" w:rsidRDefault="005C4D0D" w14:paraId="36868DCB" w14:textId="77777777">
      <w:pPr>
        <w:pStyle w:val="Default"/>
        <w:rPr>
          <w:rFonts w:ascii="Aptos" w:hAnsi="Aptos"/>
          <w:sz w:val="22"/>
          <w:szCs w:val="22"/>
        </w:rPr>
      </w:pPr>
      <w:r w:rsidRPr="00026BFC">
        <w:rPr>
          <w:rFonts w:ascii="Aptos" w:hAnsi="Aptos"/>
          <w:sz w:val="22"/>
          <w:szCs w:val="22"/>
        </w:rPr>
        <w:t xml:space="preserve">Eg </w:t>
      </w:r>
    </w:p>
    <w:p w:rsidRPr="00026BFC" w:rsidR="005C4D0D" w:rsidP="00B402D7" w:rsidRDefault="008A1F50" w14:paraId="43118064" w14:textId="308D446B">
      <w:pPr>
        <w:pStyle w:val="Default"/>
        <w:rPr>
          <w:rFonts w:ascii="Aptos" w:hAnsi="Aptos"/>
          <w:sz w:val="22"/>
          <w:szCs w:val="22"/>
        </w:rPr>
      </w:pPr>
      <w:r w:rsidRPr="00026BFC">
        <w:rPr>
          <w:rFonts w:ascii="Aptos" w:hAnsi="Aptos"/>
          <w:sz w:val="22"/>
          <w:szCs w:val="22"/>
        </w:rPr>
        <w:t>C (</w:t>
      </w:r>
      <w:r w:rsidRPr="00026BFC" w:rsidR="005C4D0D">
        <w:rPr>
          <w:rFonts w:ascii="Aptos" w:hAnsi="Aptos"/>
          <w:sz w:val="22"/>
          <w:szCs w:val="22"/>
        </w:rPr>
        <w:t>1:1) – Copied from a whiteboard with 1:1 adult support</w:t>
      </w:r>
    </w:p>
    <w:p w:rsidRPr="00026BFC" w:rsidR="008A1F50" w:rsidP="00B402D7" w:rsidRDefault="008A1F50" w14:paraId="3FD406C9" w14:textId="092ADB60">
      <w:pPr>
        <w:pStyle w:val="Default"/>
        <w:rPr>
          <w:rFonts w:ascii="Aptos" w:hAnsi="Aptos"/>
          <w:sz w:val="22"/>
          <w:szCs w:val="22"/>
        </w:rPr>
      </w:pPr>
      <w:r w:rsidRPr="00026BFC">
        <w:rPr>
          <w:rFonts w:ascii="Aptos" w:hAnsi="Aptos"/>
          <w:sz w:val="22"/>
          <w:szCs w:val="22"/>
        </w:rPr>
        <w:t>C / GW- Copied from board with guided support</w:t>
      </w:r>
    </w:p>
    <w:p w:rsidRPr="00026BFC" w:rsidR="008A1F50" w:rsidP="00B402D7" w:rsidRDefault="008A1F50" w14:paraId="12FA45E9" w14:textId="32EFADAF">
      <w:pPr>
        <w:pStyle w:val="Default"/>
        <w:rPr>
          <w:rFonts w:ascii="Aptos" w:hAnsi="Aptos"/>
          <w:sz w:val="22"/>
          <w:szCs w:val="22"/>
        </w:rPr>
      </w:pPr>
      <w:r w:rsidRPr="00026BFC">
        <w:rPr>
          <w:rFonts w:ascii="Aptos" w:hAnsi="Aptos"/>
          <w:sz w:val="22"/>
          <w:szCs w:val="22"/>
        </w:rPr>
        <w:tab/>
      </w:r>
      <w:r w:rsidRPr="00026BFC">
        <w:rPr>
          <w:rFonts w:ascii="Aptos" w:hAnsi="Aptos"/>
          <w:sz w:val="22"/>
          <w:szCs w:val="22"/>
        </w:rPr>
        <w:tab/>
      </w:r>
    </w:p>
    <w:p w:rsidRPr="00026BFC" w:rsidR="00B402D7" w:rsidP="00026BFC" w:rsidRDefault="00B402D7" w14:paraId="4506CAF3" w14:textId="6D1AAB1C">
      <w:pPr>
        <w:pStyle w:val="Default"/>
        <w:rPr>
          <w:rFonts w:ascii="Aptos" w:hAnsi="Aptos"/>
          <w:sz w:val="23"/>
          <w:szCs w:val="23"/>
        </w:rPr>
      </w:pPr>
      <w:r w:rsidRPr="00026BFC">
        <w:rPr>
          <w:rFonts w:ascii="Aptos" w:hAnsi="Aptos"/>
          <w:b/>
          <w:bCs/>
          <w:sz w:val="23"/>
          <w:szCs w:val="23"/>
        </w:rPr>
        <w:t xml:space="preserve">6. Tick </w:t>
      </w:r>
      <w:r w:rsidRPr="00026BFC">
        <w:rPr>
          <w:rFonts w:ascii="Aptos" w:hAnsi="Aptos"/>
          <w:sz w:val="23"/>
          <w:szCs w:val="23"/>
        </w:rPr>
        <w:t xml:space="preserve">correct answers </w:t>
      </w:r>
      <w:proofErr w:type="gramStart"/>
      <w:r w:rsidRPr="00026BFC">
        <w:rPr>
          <w:rFonts w:ascii="Aptos" w:hAnsi="Aptos"/>
          <w:sz w:val="23"/>
          <w:szCs w:val="23"/>
        </w:rPr>
        <w:t>( )</w:t>
      </w:r>
      <w:proofErr w:type="gramEnd"/>
      <w:r w:rsidRPr="00026BFC">
        <w:rPr>
          <w:rFonts w:ascii="Aptos" w:hAnsi="Aptos"/>
          <w:sz w:val="23"/>
          <w:szCs w:val="23"/>
        </w:rPr>
        <w:t xml:space="preserve"> </w:t>
      </w:r>
    </w:p>
    <w:p w:rsidRPr="00026BFC" w:rsidR="00B402D7" w:rsidP="00B402D7" w:rsidRDefault="00026BFC" w14:paraId="30A49363" w14:textId="50EF7064">
      <w:pPr>
        <w:pStyle w:val="Default"/>
        <w:rPr>
          <w:rFonts w:ascii="Aptos" w:hAnsi="Aptos"/>
          <w:sz w:val="22"/>
          <w:szCs w:val="22"/>
        </w:rPr>
      </w:pPr>
      <w:r w:rsidRPr="00026BFC">
        <w:rPr>
          <w:rFonts w:ascii="Aptos" w:hAnsi="Aptos"/>
          <w:sz w:val="22"/>
          <w:szCs w:val="22"/>
        </w:rPr>
        <w:t>7</w:t>
      </w:r>
      <w:r w:rsidRPr="00026BFC" w:rsidR="00B402D7">
        <w:rPr>
          <w:rFonts w:ascii="Aptos" w:hAnsi="Aptos"/>
          <w:sz w:val="22"/>
          <w:szCs w:val="22"/>
        </w:rPr>
        <w:t xml:space="preserve">. Ensure all comments are </w:t>
      </w:r>
      <w:r w:rsidRPr="00026BFC" w:rsidR="00B402D7">
        <w:rPr>
          <w:rFonts w:ascii="Aptos" w:hAnsi="Aptos"/>
          <w:b/>
          <w:bCs/>
          <w:sz w:val="22"/>
          <w:szCs w:val="22"/>
        </w:rPr>
        <w:t xml:space="preserve">legible </w:t>
      </w:r>
      <w:r w:rsidRPr="00026BFC" w:rsidR="00B402D7">
        <w:rPr>
          <w:rFonts w:ascii="Aptos" w:hAnsi="Aptos"/>
          <w:sz w:val="22"/>
          <w:szCs w:val="22"/>
        </w:rPr>
        <w:t xml:space="preserve">and </w:t>
      </w:r>
      <w:r w:rsidRPr="00026BFC" w:rsidR="00B402D7">
        <w:rPr>
          <w:rFonts w:ascii="Aptos" w:hAnsi="Aptos"/>
          <w:b/>
          <w:bCs/>
          <w:sz w:val="22"/>
          <w:szCs w:val="22"/>
        </w:rPr>
        <w:t xml:space="preserve">student friendly- </w:t>
      </w:r>
      <w:r w:rsidRPr="00026BFC" w:rsidR="00B402D7">
        <w:rPr>
          <w:rFonts w:ascii="Aptos" w:hAnsi="Aptos"/>
          <w:sz w:val="22"/>
          <w:szCs w:val="22"/>
        </w:rPr>
        <w:t xml:space="preserve">marking should set standard expected of students. </w:t>
      </w:r>
    </w:p>
    <w:p w:rsidRPr="00026BFC" w:rsidR="00B402D7" w:rsidP="00B402D7" w:rsidRDefault="00B402D7" w14:paraId="6B5DB7C3" w14:textId="77777777">
      <w:pPr>
        <w:pStyle w:val="Default"/>
        <w:rPr>
          <w:rFonts w:ascii="Aptos" w:hAnsi="Aptos"/>
          <w:sz w:val="22"/>
          <w:szCs w:val="22"/>
        </w:rPr>
      </w:pPr>
    </w:p>
    <w:p w:rsidRPr="00026BFC" w:rsidR="00B402D7" w:rsidP="00B402D7" w:rsidRDefault="00B402D7" w14:paraId="055F9780" w14:textId="77777777">
      <w:pPr>
        <w:pStyle w:val="Default"/>
        <w:rPr>
          <w:rFonts w:ascii="Aptos" w:hAnsi="Aptos"/>
          <w:sz w:val="22"/>
          <w:szCs w:val="22"/>
        </w:rPr>
      </w:pPr>
      <w:r w:rsidRPr="00026BFC">
        <w:rPr>
          <w:rFonts w:ascii="Aptos" w:hAnsi="Aptos"/>
          <w:b/>
          <w:bCs/>
          <w:sz w:val="22"/>
          <w:szCs w:val="22"/>
        </w:rPr>
        <w:t xml:space="preserve">Alterations and Alternatives </w:t>
      </w:r>
    </w:p>
    <w:p w:rsidRPr="00026BFC" w:rsidR="00B402D7" w:rsidP="00B402D7" w:rsidRDefault="00B402D7" w14:paraId="3CFED17F" w14:textId="77777777">
      <w:pPr>
        <w:pStyle w:val="Default"/>
        <w:rPr>
          <w:rFonts w:ascii="Aptos" w:hAnsi="Aptos"/>
          <w:sz w:val="22"/>
          <w:szCs w:val="22"/>
        </w:rPr>
      </w:pPr>
      <w:r w:rsidRPr="00026BFC">
        <w:rPr>
          <w:rFonts w:ascii="Aptos" w:hAnsi="Aptos"/>
          <w:b/>
          <w:bCs/>
          <w:sz w:val="22"/>
          <w:szCs w:val="22"/>
        </w:rPr>
        <w:t xml:space="preserve">Key Stage 3 </w:t>
      </w:r>
    </w:p>
    <w:p w:rsidRPr="00026BFC" w:rsidR="00B402D7" w:rsidP="00B402D7" w:rsidRDefault="00B402D7" w14:paraId="16B7D293" w14:textId="4534963D">
      <w:pPr>
        <w:pStyle w:val="Default"/>
        <w:rPr>
          <w:rFonts w:ascii="Aptos" w:hAnsi="Aptos"/>
          <w:sz w:val="22"/>
          <w:szCs w:val="22"/>
        </w:rPr>
      </w:pPr>
      <w:r w:rsidRPr="5463D3A5" w:rsidR="00B402D7">
        <w:rPr>
          <w:rFonts w:ascii="Aptos" w:hAnsi="Aptos"/>
          <w:b w:val="1"/>
          <w:bCs w:val="1"/>
          <w:sz w:val="22"/>
          <w:szCs w:val="22"/>
        </w:rPr>
        <w:t xml:space="preserve">1. ‘Next step´ </w:t>
      </w:r>
      <w:r w:rsidRPr="5463D3A5" w:rsidR="00B402D7">
        <w:rPr>
          <w:rFonts w:ascii="Aptos" w:hAnsi="Aptos"/>
          <w:sz w:val="22"/>
          <w:szCs w:val="22"/>
        </w:rPr>
        <w:t xml:space="preserve">comment only </w:t>
      </w:r>
      <w:r w:rsidRPr="5463D3A5" w:rsidR="00B402D7">
        <w:rPr>
          <w:rFonts w:ascii="Aptos" w:hAnsi="Aptos"/>
          <w:sz w:val="22"/>
          <w:szCs w:val="22"/>
        </w:rPr>
        <w:t>required</w:t>
      </w:r>
      <w:r w:rsidRPr="5463D3A5" w:rsidR="00B402D7">
        <w:rPr>
          <w:rFonts w:ascii="Aptos" w:hAnsi="Aptos"/>
          <w:sz w:val="22"/>
          <w:szCs w:val="22"/>
        </w:rPr>
        <w:t xml:space="preserve"> if activity </w:t>
      </w:r>
      <w:r w:rsidRPr="5463D3A5" w:rsidR="4749A935">
        <w:rPr>
          <w:rFonts w:ascii="Aptos" w:hAnsi="Aptos"/>
          <w:sz w:val="22"/>
          <w:szCs w:val="22"/>
        </w:rPr>
        <w:t>would</w:t>
      </w:r>
      <w:r w:rsidRPr="5463D3A5" w:rsidR="00B402D7">
        <w:rPr>
          <w:rFonts w:ascii="Aptos" w:hAnsi="Aptos"/>
          <w:sz w:val="22"/>
          <w:szCs w:val="22"/>
        </w:rPr>
        <w:t xml:space="preserve"> lead into new task based on same assessment skills/focus. </w:t>
      </w:r>
    </w:p>
    <w:p w:rsidRPr="00026BFC" w:rsidR="00B402D7" w:rsidP="00B402D7" w:rsidRDefault="00B402D7" w14:paraId="25161849" w14:textId="77777777">
      <w:pPr>
        <w:pStyle w:val="Default"/>
        <w:rPr>
          <w:rFonts w:ascii="Aptos" w:hAnsi="Aptos"/>
          <w:sz w:val="22"/>
          <w:szCs w:val="22"/>
        </w:rPr>
      </w:pPr>
    </w:p>
    <w:p w:rsidRPr="00026BFC" w:rsidR="00B402D7" w:rsidP="00B402D7" w:rsidRDefault="00B402D7" w14:paraId="5BAE7BEA" w14:textId="77777777">
      <w:pPr>
        <w:pStyle w:val="Default"/>
        <w:rPr>
          <w:rFonts w:ascii="Aptos" w:hAnsi="Aptos"/>
          <w:sz w:val="22"/>
          <w:szCs w:val="22"/>
        </w:rPr>
      </w:pPr>
      <w:r w:rsidRPr="00026BFC">
        <w:rPr>
          <w:rFonts w:ascii="Aptos" w:hAnsi="Aptos"/>
          <w:b/>
          <w:bCs/>
          <w:sz w:val="22"/>
          <w:szCs w:val="22"/>
        </w:rPr>
        <w:t xml:space="preserve">Key Stage 4 </w:t>
      </w:r>
    </w:p>
    <w:p w:rsidRPr="00026BFC" w:rsidR="00B402D7" w:rsidP="00B402D7" w:rsidRDefault="00B402D7" w14:paraId="4FD4A037" w14:textId="77777777">
      <w:pPr>
        <w:pStyle w:val="Default"/>
        <w:rPr>
          <w:rFonts w:ascii="Aptos" w:hAnsi="Aptos"/>
          <w:sz w:val="22"/>
          <w:szCs w:val="22"/>
        </w:rPr>
      </w:pPr>
      <w:r w:rsidRPr="00026BFC">
        <w:rPr>
          <w:rFonts w:ascii="Aptos" w:hAnsi="Aptos"/>
          <w:sz w:val="22"/>
          <w:szCs w:val="22"/>
        </w:rPr>
        <w:t xml:space="preserve">1. All marking for examination courses should follow </w:t>
      </w:r>
      <w:r w:rsidRPr="00026BFC">
        <w:rPr>
          <w:rFonts w:ascii="Aptos" w:hAnsi="Aptos"/>
          <w:b/>
          <w:bCs/>
          <w:sz w:val="22"/>
          <w:szCs w:val="22"/>
        </w:rPr>
        <w:t xml:space="preserve">guidelines set by the awarding body. </w:t>
      </w:r>
    </w:p>
    <w:p w:rsidRPr="00026BFC" w:rsidR="00B402D7" w:rsidP="00B402D7" w:rsidRDefault="00B402D7" w14:paraId="2B134083" w14:textId="77777777">
      <w:pPr>
        <w:pStyle w:val="Default"/>
        <w:rPr>
          <w:rFonts w:ascii="Aptos" w:hAnsi="Aptos"/>
          <w:sz w:val="22"/>
          <w:szCs w:val="22"/>
        </w:rPr>
      </w:pPr>
      <w:r w:rsidRPr="00026BFC">
        <w:rPr>
          <w:rFonts w:ascii="Aptos" w:hAnsi="Aptos"/>
          <w:sz w:val="22"/>
          <w:szCs w:val="22"/>
        </w:rPr>
        <w:t xml:space="preserve">2. Comments to be made in line with the </w:t>
      </w:r>
      <w:r w:rsidRPr="00026BFC">
        <w:rPr>
          <w:rFonts w:ascii="Aptos" w:hAnsi="Aptos"/>
          <w:b/>
          <w:bCs/>
          <w:sz w:val="22"/>
          <w:szCs w:val="22"/>
        </w:rPr>
        <w:t>awarding body</w:t>
      </w:r>
      <w:r w:rsidRPr="00026BFC">
        <w:rPr>
          <w:rFonts w:ascii="Aptos" w:hAnsi="Aptos"/>
          <w:sz w:val="22"/>
          <w:szCs w:val="22"/>
        </w:rPr>
        <w:t xml:space="preserve">, for e.g. If it is expressly forbidden to leave a comment that will guide a student, it should not be made. </w:t>
      </w:r>
    </w:p>
    <w:p w:rsidRPr="00026BFC" w:rsidR="00B402D7" w:rsidP="00B402D7" w:rsidRDefault="00B402D7" w14:paraId="1C9EB5F6" w14:textId="77777777">
      <w:pPr>
        <w:pStyle w:val="Default"/>
        <w:rPr>
          <w:rFonts w:ascii="Aptos" w:hAnsi="Aptos"/>
          <w:sz w:val="22"/>
          <w:szCs w:val="22"/>
        </w:rPr>
      </w:pPr>
      <w:r w:rsidRPr="00026BFC">
        <w:rPr>
          <w:rFonts w:ascii="Aptos" w:hAnsi="Aptos"/>
          <w:sz w:val="22"/>
          <w:szCs w:val="22"/>
        </w:rPr>
        <w:t xml:space="preserve">3. However, a summary of learning comment should still be made. </w:t>
      </w:r>
    </w:p>
    <w:p w:rsidRPr="00026BFC" w:rsidR="00B402D7" w:rsidP="00B402D7" w:rsidRDefault="00B402D7" w14:paraId="0FB76614" w14:textId="77777777">
      <w:pPr>
        <w:rPr>
          <w:rFonts w:ascii="Aptos" w:hAnsi="Aptos"/>
        </w:rPr>
      </w:pPr>
    </w:p>
    <w:p w:rsidR="00B402D7" w:rsidP="00B402D7" w:rsidRDefault="00B402D7" w14:paraId="09D3BA3A" w14:textId="77777777">
      <w:pPr>
        <w:rPr>
          <w:rFonts w:ascii="Aptos" w:hAnsi="Aptos"/>
        </w:rPr>
      </w:pPr>
    </w:p>
    <w:p w:rsidR="00026BFC" w:rsidP="00B402D7" w:rsidRDefault="00026BFC" w14:paraId="4A515C80" w14:textId="77777777">
      <w:pPr>
        <w:rPr>
          <w:rFonts w:ascii="Aptos" w:hAnsi="Aptos"/>
        </w:rPr>
      </w:pPr>
    </w:p>
    <w:p w:rsidR="00026BFC" w:rsidP="00B402D7" w:rsidRDefault="00026BFC" w14:paraId="4743CD8F" w14:textId="77777777">
      <w:pPr>
        <w:rPr>
          <w:rFonts w:ascii="Aptos" w:hAnsi="Aptos"/>
        </w:rPr>
      </w:pPr>
    </w:p>
    <w:p w:rsidR="00026BFC" w:rsidP="00B402D7" w:rsidRDefault="00026BFC" w14:paraId="044D6515" w14:textId="77777777">
      <w:pPr>
        <w:rPr>
          <w:rFonts w:ascii="Aptos" w:hAnsi="Aptos"/>
        </w:rPr>
      </w:pPr>
    </w:p>
    <w:p w:rsidR="00026BFC" w:rsidP="00B402D7" w:rsidRDefault="00026BFC" w14:paraId="29B15BBB" w14:textId="77777777">
      <w:pPr>
        <w:rPr>
          <w:rFonts w:ascii="Aptos" w:hAnsi="Aptos"/>
        </w:rPr>
      </w:pPr>
    </w:p>
    <w:p w:rsidR="00026BFC" w:rsidP="00B402D7" w:rsidRDefault="00026BFC" w14:paraId="1AD21C03" w14:textId="77777777">
      <w:pPr>
        <w:rPr>
          <w:rFonts w:ascii="Aptos" w:hAnsi="Aptos"/>
        </w:rPr>
      </w:pPr>
    </w:p>
    <w:p w:rsidR="00026BFC" w:rsidP="00B402D7" w:rsidRDefault="00026BFC" w14:paraId="74063849" w14:textId="77777777">
      <w:pPr>
        <w:rPr>
          <w:rFonts w:ascii="Aptos" w:hAnsi="Aptos"/>
        </w:rPr>
      </w:pPr>
    </w:p>
    <w:p w:rsidR="00026BFC" w:rsidP="00B402D7" w:rsidRDefault="00026BFC" w14:paraId="76676D8A" w14:textId="77777777">
      <w:pPr>
        <w:rPr>
          <w:rFonts w:ascii="Aptos" w:hAnsi="Aptos"/>
        </w:rPr>
      </w:pPr>
    </w:p>
    <w:p w:rsidR="00026BFC" w:rsidP="00B402D7" w:rsidRDefault="00026BFC" w14:paraId="183CC995" w14:textId="77777777">
      <w:pPr>
        <w:rPr>
          <w:rFonts w:ascii="Aptos" w:hAnsi="Aptos"/>
        </w:rPr>
      </w:pPr>
    </w:p>
    <w:p w:rsidR="00026BFC" w:rsidP="00B402D7" w:rsidRDefault="00026BFC" w14:paraId="0814F2D9" w14:textId="77777777">
      <w:pPr>
        <w:rPr>
          <w:rFonts w:ascii="Aptos" w:hAnsi="Aptos"/>
        </w:rPr>
      </w:pPr>
    </w:p>
    <w:p w:rsidR="00026BFC" w:rsidP="00B402D7" w:rsidRDefault="00026BFC" w14:paraId="0E090157" w14:textId="77777777">
      <w:pPr>
        <w:rPr>
          <w:rFonts w:ascii="Aptos" w:hAnsi="Aptos"/>
        </w:rPr>
      </w:pPr>
    </w:p>
    <w:p w:rsidRPr="00026BFC" w:rsidR="00B402D7" w:rsidP="00B402D7" w:rsidRDefault="00B402D7" w14:paraId="25B95220" w14:textId="5C110730">
      <w:pPr>
        <w:rPr>
          <w:rFonts w:ascii="Aptos" w:hAnsi="Aptos"/>
        </w:rPr>
      </w:pPr>
    </w:p>
    <w:sectPr w:rsidRPr="00026BFC" w:rsidR="00B402D7">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06A"/>
    <w:multiLevelType w:val="hybridMultilevel"/>
    <w:tmpl w:val="FD6E27F8"/>
    <w:lvl w:ilvl="0" w:tplc="619C05BA">
      <w:numFmt w:val="bullet"/>
      <w:lvlText w:val=""/>
      <w:lvlJc w:val="left"/>
      <w:pPr>
        <w:ind w:left="720" w:hanging="360"/>
      </w:pPr>
      <w:rPr>
        <w:rFonts w:hint="default" w:ascii="Symbol" w:hAnsi="Symbol" w:cs="Calibri" w:eastAsiaTheme="minorHAnsi"/>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BC445DE"/>
    <w:multiLevelType w:val="hybridMultilevel"/>
    <w:tmpl w:val="51EE69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A3A0198"/>
    <w:multiLevelType w:val="hybridMultilevel"/>
    <w:tmpl w:val="8CA29E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07723166">
    <w:abstractNumId w:val="2"/>
  </w:num>
  <w:num w:numId="2" w16cid:durableId="954603873">
    <w:abstractNumId w:val="0"/>
  </w:num>
  <w:num w:numId="3" w16cid:durableId="374428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2D7"/>
    <w:rsid w:val="00026BFC"/>
    <w:rsid w:val="00105360"/>
    <w:rsid w:val="004A1625"/>
    <w:rsid w:val="005624FC"/>
    <w:rsid w:val="005C4D0D"/>
    <w:rsid w:val="007A7FD1"/>
    <w:rsid w:val="008A1F50"/>
    <w:rsid w:val="00984A3B"/>
    <w:rsid w:val="00A82E5A"/>
    <w:rsid w:val="00B26248"/>
    <w:rsid w:val="00B402D7"/>
    <w:rsid w:val="00C22226"/>
    <w:rsid w:val="00C321A3"/>
    <w:rsid w:val="00D80E36"/>
    <w:rsid w:val="00EA2AFC"/>
    <w:rsid w:val="00F20441"/>
    <w:rsid w:val="1F5355B5"/>
    <w:rsid w:val="3A62EBD0"/>
    <w:rsid w:val="4749A935"/>
    <w:rsid w:val="4B4A527D"/>
    <w:rsid w:val="52A58169"/>
    <w:rsid w:val="5463D3A5"/>
    <w:rsid w:val="5A5F8B92"/>
    <w:rsid w:val="5E872F0C"/>
    <w:rsid w:val="79CC9F18"/>
    <w:rsid w:val="79F29168"/>
    <w:rsid w:val="7EF15C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19A0"/>
  <w15:chartTrackingRefBased/>
  <w15:docId w15:val="{90B0342A-E21B-408A-8ED2-62245AB3B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B402D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1053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8133ABEFB4934D8A4FB2D6A980EF76" ma:contentTypeVersion="12" ma:contentTypeDescription="Create a new document." ma:contentTypeScope="" ma:versionID="c47bd4dcee6e3b8e540d06ac85e25419">
  <xsd:schema xmlns:xsd="http://www.w3.org/2001/XMLSchema" xmlns:xs="http://www.w3.org/2001/XMLSchema" xmlns:p="http://schemas.microsoft.com/office/2006/metadata/properties" xmlns:ns2="a12361af-c2c9-4f6f-b1f5-06b1a457bc9e" xmlns:ns3="148b803b-0ef4-406b-bf58-c6a99d0ebec3" targetNamespace="http://schemas.microsoft.com/office/2006/metadata/properties" ma:root="true" ma:fieldsID="2d838fa31e0ab790977365815c8dc110" ns2:_="" ns3:_="">
    <xsd:import namespace="a12361af-c2c9-4f6f-b1f5-06b1a457bc9e"/>
    <xsd:import namespace="148b803b-0ef4-406b-bf58-c6a99d0eb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361af-c2c9-4f6f-b1f5-06b1a457b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8b803b-0ef4-406b-bf58-c6a99d0ebe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110b0e0-7d08-44f7-a658-6a7f494a5713}" ma:internalName="TaxCatchAll" ma:showField="CatchAllData" ma:web="148b803b-0ef4-406b-bf58-c6a99d0eb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12361af-c2c9-4f6f-b1f5-06b1a457bc9e">
      <Terms xmlns="http://schemas.microsoft.com/office/infopath/2007/PartnerControls"/>
    </lcf76f155ced4ddcb4097134ff3c332f>
    <TaxCatchAll xmlns="148b803b-0ef4-406b-bf58-c6a99d0ebec3" xsi:nil="true"/>
  </documentManagement>
</p:properties>
</file>

<file path=customXml/itemProps1.xml><?xml version="1.0" encoding="utf-8"?>
<ds:datastoreItem xmlns:ds="http://schemas.openxmlformats.org/officeDocument/2006/customXml" ds:itemID="{D55456C7-CD9F-42EB-A913-F3E09CA1D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361af-c2c9-4f6f-b1f5-06b1a457bc9e"/>
    <ds:schemaRef ds:uri="148b803b-0ef4-406b-bf58-c6a99d0eb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04446E-7BB8-4E98-8F88-95A9CAFCFD83}">
  <ds:schemaRefs>
    <ds:schemaRef ds:uri="http://schemas.microsoft.com/sharepoint/v3/contenttype/forms"/>
  </ds:schemaRefs>
</ds:datastoreItem>
</file>

<file path=customXml/itemProps3.xml><?xml version="1.0" encoding="utf-8"?>
<ds:datastoreItem xmlns:ds="http://schemas.openxmlformats.org/officeDocument/2006/customXml" ds:itemID="{920497BD-9871-4867-A875-4BDC7F22E2FF}">
  <ds:schemaRefs>
    <ds:schemaRef ds:uri="http://schemas.microsoft.com/office/2006/metadata/properties"/>
    <ds:schemaRef ds:uri="http://schemas.microsoft.com/office/infopath/2007/PartnerControls"/>
    <ds:schemaRef ds:uri="a12361af-c2c9-4f6f-b1f5-06b1a457bc9e"/>
    <ds:schemaRef ds:uri="148b803b-0ef4-406b-bf58-c6a99d0ebec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Acorn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Thomas Czuchaj</dc:creator>
  <keywords/>
  <dc:description/>
  <lastModifiedBy>Kerry Harris (Miller House)</lastModifiedBy>
  <revision>6</revision>
  <lastPrinted>2026-03-06T10:53:00.0000000Z</lastPrinted>
  <dcterms:created xsi:type="dcterms:W3CDTF">2026-03-06T10:52:00.0000000Z</dcterms:created>
  <dcterms:modified xsi:type="dcterms:W3CDTF">2026-09-14T11:31:21.7391668Z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0x010100008133ABEFB4934D8A4FB2D6A980EF76</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